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B935" w14:textId="77777777" w:rsidR="00190778" w:rsidRDefault="00190778" w:rsidP="00190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Lionel BELL</w:t>
      </w:r>
      <w:r>
        <w:rPr>
          <w:rFonts w:cs="Times New Roman"/>
          <w:szCs w:val="24"/>
        </w:rPr>
        <w:t xml:space="preserve">       (fl.1487)</w:t>
      </w:r>
    </w:p>
    <w:p w14:paraId="1E3D0843" w14:textId="77777777" w:rsidR="00190778" w:rsidRDefault="00190778" w:rsidP="00190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 Shields. Merchant.</w:t>
      </w:r>
    </w:p>
    <w:p w14:paraId="2672BC4C" w14:textId="77777777" w:rsidR="00190778" w:rsidRDefault="00190778" w:rsidP="00190778">
      <w:pPr>
        <w:pStyle w:val="NoSpacing"/>
        <w:rPr>
          <w:rFonts w:cs="Times New Roman"/>
          <w:szCs w:val="24"/>
        </w:rPr>
      </w:pPr>
    </w:p>
    <w:p w14:paraId="1AAE6DCD" w14:textId="77777777" w:rsidR="00190778" w:rsidRDefault="00190778" w:rsidP="00190778">
      <w:pPr>
        <w:pStyle w:val="NoSpacing"/>
        <w:rPr>
          <w:rFonts w:cs="Times New Roman"/>
          <w:szCs w:val="24"/>
        </w:rPr>
      </w:pPr>
    </w:p>
    <w:p w14:paraId="30B7222C" w14:textId="77777777" w:rsidR="00190778" w:rsidRDefault="00190778" w:rsidP="00190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Oct.1487</w:t>
      </w:r>
      <w:r>
        <w:rPr>
          <w:rFonts w:cs="Times New Roman"/>
          <w:szCs w:val="24"/>
        </w:rPr>
        <w:tab/>
        <w:t>He was commissioned to purvey wheat, barley, malt, oats and other</w:t>
      </w:r>
    </w:p>
    <w:p w14:paraId="7CA6BD82" w14:textId="77777777" w:rsidR="00190778" w:rsidRDefault="00190778" w:rsidP="00190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necessaries for the </w:t>
      </w:r>
      <w:proofErr w:type="gramStart"/>
      <w:r>
        <w:rPr>
          <w:rFonts w:cs="Times New Roman"/>
          <w:szCs w:val="24"/>
        </w:rPr>
        <w:t>victualling</w:t>
      </w:r>
      <w:proofErr w:type="gramEnd"/>
      <w:r>
        <w:rPr>
          <w:rFonts w:cs="Times New Roman"/>
          <w:szCs w:val="24"/>
        </w:rPr>
        <w:t xml:space="preserve"> of the town and castle of Berwick and </w:t>
      </w:r>
    </w:p>
    <w:p w14:paraId="23C12807" w14:textId="77777777" w:rsidR="00190778" w:rsidRDefault="00190778" w:rsidP="00190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carriage for the same.    (C.P.R. 1485-94 p.193)</w:t>
      </w:r>
    </w:p>
    <w:p w14:paraId="44295B80" w14:textId="77777777" w:rsidR="00190778" w:rsidRDefault="00190778" w:rsidP="00190778">
      <w:pPr>
        <w:pStyle w:val="NoSpacing"/>
        <w:rPr>
          <w:rFonts w:cs="Times New Roman"/>
          <w:szCs w:val="24"/>
        </w:rPr>
      </w:pPr>
    </w:p>
    <w:p w14:paraId="01A817DE" w14:textId="77777777" w:rsidR="00190778" w:rsidRDefault="00190778" w:rsidP="00190778">
      <w:pPr>
        <w:pStyle w:val="NoSpacing"/>
        <w:rPr>
          <w:rFonts w:cs="Times New Roman"/>
          <w:szCs w:val="24"/>
        </w:rPr>
      </w:pPr>
    </w:p>
    <w:p w14:paraId="28A85560" w14:textId="77777777" w:rsidR="00190778" w:rsidRDefault="00190778" w:rsidP="00190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2025</w:t>
      </w:r>
    </w:p>
    <w:p w14:paraId="173522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F1BBD" w14:textId="77777777" w:rsidR="00190778" w:rsidRDefault="00190778" w:rsidP="009139A6">
      <w:r>
        <w:separator/>
      </w:r>
    </w:p>
  </w:endnote>
  <w:endnote w:type="continuationSeparator" w:id="0">
    <w:p w14:paraId="429CC03E" w14:textId="77777777" w:rsidR="00190778" w:rsidRDefault="001907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7D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31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A0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B9E47" w14:textId="77777777" w:rsidR="00190778" w:rsidRDefault="00190778" w:rsidP="009139A6">
      <w:r>
        <w:separator/>
      </w:r>
    </w:p>
  </w:footnote>
  <w:footnote w:type="continuationSeparator" w:id="0">
    <w:p w14:paraId="7BE779AE" w14:textId="77777777" w:rsidR="00190778" w:rsidRDefault="001907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CA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74A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A8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778"/>
    <w:rsid w:val="00061000"/>
    <w:rsid w:val="000666E0"/>
    <w:rsid w:val="000A2E7A"/>
    <w:rsid w:val="00190778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7000A"/>
  <w15:chartTrackingRefBased/>
  <w15:docId w15:val="{C93026E6-0A6B-4FD0-BED2-462BA9B6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2025-03-29T15:25:00Z</dcterms:created>
  <dcterms:modified xsi:type="dcterms:W3CDTF">2025-03-29T15:26:00Z</dcterms:modified>
</cp:coreProperties>
</file>